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0A00" w14:textId="7A670DF9" w:rsidR="00726678" w:rsidRPr="00F9679B" w:rsidRDefault="00B26FB4" w:rsidP="00B26F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F9679B">
        <w:rPr>
          <w:rFonts w:ascii="Times New Roman" w:hAnsi="Times New Roman" w:cs="Times New Roman"/>
          <w:b/>
          <w:bCs/>
          <w:sz w:val="28"/>
          <w:szCs w:val="28"/>
          <w:lang w:val="es-ES"/>
        </w:rPr>
        <w:t>EVALUACIÓN INFORMES</w:t>
      </w:r>
    </w:p>
    <w:p w14:paraId="5E900D7B" w14:textId="50CE8E65" w:rsidR="00B26FB4" w:rsidRPr="00F9679B" w:rsidRDefault="00E5377F" w:rsidP="00E5377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(al final del documento se encuentran las Resoluciones y </w:t>
      </w:r>
      <w:r w:rsidR="006C26A3">
        <w:rPr>
          <w:rFonts w:ascii="Times New Roman" w:hAnsi="Times New Roman" w:cs="Times New Roman"/>
          <w:b/>
          <w:bCs/>
          <w:sz w:val="24"/>
          <w:szCs w:val="24"/>
          <w:lang w:val="es-ES"/>
        </w:rPr>
        <w:t>sus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ar</w:t>
      </w:r>
      <w:r w:rsidR="006C26A3">
        <w:rPr>
          <w:rFonts w:ascii="Times New Roman" w:hAnsi="Times New Roman" w:cs="Times New Roman"/>
          <w:b/>
          <w:bCs/>
          <w:sz w:val="24"/>
          <w:szCs w:val="24"/>
          <w:lang w:val="es-ES"/>
        </w:rPr>
        <w:t>tí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culos</w:t>
      </w:r>
      <w:r w:rsidR="006C26A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correspondientes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 la reglamen</w:t>
      </w:r>
      <w:r w:rsidR="006C26A3">
        <w:rPr>
          <w:rFonts w:ascii="Times New Roman" w:hAnsi="Times New Roman" w:cs="Times New Roman"/>
          <w:b/>
          <w:bCs/>
          <w:sz w:val="24"/>
          <w:szCs w:val="24"/>
          <w:lang w:val="es-ES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ación vigente</w:t>
      </w:r>
      <w:r w:rsidR="00EB3631"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Pr="00E5377F">
        <w:rPr>
          <w:rFonts w:ascii="Times New Roman" w:hAnsi="Times New Roman" w:cs="Times New Roman"/>
          <w:b/>
          <w:bCs/>
          <w:sz w:val="24"/>
          <w:szCs w:val="24"/>
          <w:lang w:val="es-ES"/>
        </w:rPr>
        <w:t>importante</w:t>
      </w:r>
      <w:r w:rsidR="006C26A3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 w:rsidRPr="00E5377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para tener en cuenta en la evaluación de los informes por parte de la Comisión de Tesis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</w:p>
    <w:p w14:paraId="3AAF70D3" w14:textId="77777777" w:rsidR="00BF7C82" w:rsidRDefault="00BF7C82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6631BFBA" w14:textId="510E0B1D" w:rsidR="00B26FB4" w:rsidRPr="00F9679B" w:rsidRDefault="00B26FB4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9679B">
        <w:rPr>
          <w:rFonts w:ascii="Times New Roman" w:hAnsi="Times New Roman" w:cs="Times New Roman"/>
          <w:b/>
          <w:bCs/>
          <w:sz w:val="24"/>
          <w:szCs w:val="24"/>
          <w:lang w:val="es-ES"/>
        </w:rPr>
        <w:t>PRIMER INFORME</w:t>
      </w:r>
      <w:r w:rsidR="00E5377F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(SIN REUNIÓN</w:t>
      </w:r>
      <w:r w:rsidR="00AA6DD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CON EL ESTUDIANTE</w:t>
      </w:r>
      <w:r w:rsidR="00E5377F"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</w:p>
    <w:p w14:paraId="0BAA078E" w14:textId="2ECC0450" w:rsidR="00B26FB4" w:rsidRPr="00F9679B" w:rsidRDefault="00B26FB4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Se solicita que se eleve un </w:t>
      </w:r>
      <w:r w:rsidR="007A4E62">
        <w:rPr>
          <w:rFonts w:ascii="Times New Roman" w:hAnsi="Times New Roman" w:cs="Times New Roman"/>
          <w:color w:val="222222"/>
          <w:sz w:val="24"/>
          <w:szCs w:val="24"/>
        </w:rPr>
        <w:t xml:space="preserve">dictamen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escrito</w:t>
      </w:r>
      <w:r w:rsidR="00E5377F">
        <w:rPr>
          <w:rFonts w:ascii="Times New Roman" w:hAnsi="Times New Roman" w:cs="Times New Roman"/>
          <w:color w:val="222222"/>
          <w:sz w:val="24"/>
          <w:szCs w:val="24"/>
        </w:rPr>
        <w:t xml:space="preserve"> individual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, dentro de los 30 días de recibido con las observaciones que considere pertinentes y sus sugerencias para el desarrollo de futuras actividades y/o modificaciones del plan de Tesis, dejando constancia si</w:t>
      </w:r>
      <w:r w:rsidR="002A518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considera que el informe debe ser </w:t>
      </w:r>
      <w:r w:rsidRPr="00F9679B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APROBADO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34384F1" w14:textId="1EE60620" w:rsidR="00B26FB4" w:rsidRDefault="00B26FB4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El informe escrito FIRMADO </w:t>
      </w:r>
      <w:r w:rsidR="00E5377F">
        <w:rPr>
          <w:rFonts w:ascii="Times New Roman" w:hAnsi="Times New Roman" w:cs="Times New Roman"/>
          <w:color w:val="222222"/>
          <w:sz w:val="24"/>
          <w:szCs w:val="24"/>
        </w:rPr>
        <w:t>pue</w:t>
      </w:r>
      <w:bookmarkStart w:id="0" w:name="_GoBack"/>
      <w:bookmarkEnd w:id="0"/>
      <w:r w:rsidR="00E5377F">
        <w:rPr>
          <w:rFonts w:ascii="Times New Roman" w:hAnsi="Times New Roman" w:cs="Times New Roman"/>
          <w:color w:val="222222"/>
          <w:sz w:val="24"/>
          <w:szCs w:val="24"/>
        </w:rPr>
        <w:t>de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ser enviado por correo electrónico a: </w:t>
      </w:r>
      <w:hyperlink r:id="rId5" w:history="1">
        <w:r w:rsidRPr="00F9679B">
          <w:rPr>
            <w:rStyle w:val="Hipervnculo"/>
            <w:rFonts w:ascii="Times New Roman" w:hAnsi="Times New Roman" w:cs="Times New Roman"/>
            <w:sz w:val="24"/>
            <w:szCs w:val="24"/>
          </w:rPr>
          <w:t>posgrado@exa.unrc.edu.ar</w:t>
        </w:r>
      </w:hyperlink>
      <w:r w:rsidR="00E5377F">
        <w:rPr>
          <w:rFonts w:ascii="Times New Roman" w:hAnsi="Times New Roman" w:cs="Times New Roman"/>
          <w:color w:val="222222"/>
          <w:sz w:val="24"/>
          <w:szCs w:val="24"/>
        </w:rPr>
        <w:t xml:space="preserve"> o entregado personalmente a la Secretaría de Posgrado</w:t>
      </w:r>
      <w:r w:rsidR="00EB3631">
        <w:rPr>
          <w:rFonts w:ascii="Times New Roman" w:hAnsi="Times New Roman" w:cs="Times New Roman"/>
          <w:color w:val="222222"/>
          <w:sz w:val="24"/>
          <w:szCs w:val="24"/>
        </w:rPr>
        <w:t xml:space="preserve"> (para el caso de los evaluadores locales, con firma de puño y letra)</w:t>
      </w:r>
      <w:r w:rsidR="00E5377F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</w:p>
    <w:p w14:paraId="2BD9A58E" w14:textId="6F1C6622" w:rsidR="00F9679B" w:rsidRDefault="00F9679B" w:rsidP="00B26FB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6D60989B" w14:textId="4E54609D" w:rsidR="00E5377F" w:rsidRPr="00F9679B" w:rsidRDefault="00E5377F" w:rsidP="00E5377F">
      <w:pPr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F9679B">
        <w:rPr>
          <w:rFonts w:ascii="Times New Roman" w:hAnsi="Times New Roman" w:cs="Times New Roman"/>
          <w:b/>
          <w:bCs/>
          <w:sz w:val="24"/>
          <w:szCs w:val="24"/>
          <w:lang w:val="es-ES"/>
        </w:rPr>
        <w:t>PRIMER INFORME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(CON REUNIÓN</w:t>
      </w:r>
      <w:r w:rsidR="00AA6DDB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AA6DDB" w:rsidRPr="00AA6DD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PARA PRESENTAR EL INFORME DE FORMA ORAL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)</w:t>
      </w:r>
    </w:p>
    <w:p w14:paraId="6591174B" w14:textId="2D622CB6" w:rsidR="00E5377F" w:rsidRPr="00F9679B" w:rsidRDefault="00E5377F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>Se solicita que se eleve un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ÚNICO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7A4E62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escrito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elaborado por los tres miembros de la Comisión de Tesis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dentro de los </w:t>
      </w:r>
      <w:r w:rsidR="00526C8A">
        <w:rPr>
          <w:rFonts w:ascii="Times New Roman" w:hAnsi="Times New Roman" w:cs="Times New Roman"/>
          <w:color w:val="222222"/>
          <w:sz w:val="24"/>
          <w:szCs w:val="24"/>
        </w:rPr>
        <w:t>5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días</w:t>
      </w:r>
      <w:r w:rsidR="00526C8A">
        <w:rPr>
          <w:rFonts w:ascii="Times New Roman" w:hAnsi="Times New Roman" w:cs="Times New Roman"/>
          <w:color w:val="222222"/>
          <w:sz w:val="24"/>
          <w:szCs w:val="24"/>
        </w:rPr>
        <w:t xml:space="preserve"> hábiles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posteriores a la reunión de Tesis</w:t>
      </w:r>
      <w:r w:rsidR="00526C8A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con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las observaciones que considere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pertinentes y sus sugerencias para el desarrollo de futuras actividades y/o modificaciones del plan de Tesis, dejando constancia si considera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que el informe debe ser </w:t>
      </w:r>
      <w:r w:rsidRPr="00F9679B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APROBADO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7FA715D2" w14:textId="203679BD" w:rsidR="00EB3631" w:rsidRDefault="00BF7C82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El </w:t>
      </w:r>
      <w:r w:rsidR="007A4E62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escrito FIRMADO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POR LOS 3 MIEMBROS DE COMISIÓN DE TESIS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puede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ser enviado por correo electrónico a: </w:t>
      </w:r>
      <w:hyperlink r:id="rId6" w:history="1">
        <w:r w:rsidRPr="00F9679B">
          <w:rPr>
            <w:rStyle w:val="Hipervnculo"/>
            <w:rFonts w:ascii="Times New Roman" w:hAnsi="Times New Roman" w:cs="Times New Roman"/>
            <w:sz w:val="24"/>
            <w:szCs w:val="24"/>
          </w:rPr>
          <w:t>posgrado@exa.unrc.edu.ar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 xml:space="preserve"> o entregado personalmente a la Secretaría de Posgrado</w:t>
      </w:r>
      <w:r w:rsidR="00EB3631">
        <w:rPr>
          <w:rFonts w:ascii="Times New Roman" w:hAnsi="Times New Roman" w:cs="Times New Roman"/>
          <w:color w:val="222222"/>
          <w:sz w:val="24"/>
          <w:szCs w:val="24"/>
        </w:rPr>
        <w:t xml:space="preserve"> (para el caso de los evaluadores locales, con firma de puño y letra). </w:t>
      </w:r>
    </w:p>
    <w:p w14:paraId="2F871C97" w14:textId="77777777" w:rsidR="00E5377F" w:rsidRPr="00E5377F" w:rsidRDefault="00E5377F" w:rsidP="00B26FB4">
      <w:pPr>
        <w:spacing w:line="36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44B002D" w14:textId="0AFE8ED1" w:rsidR="00B26FB4" w:rsidRDefault="00F9679B" w:rsidP="00B26FB4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SEGUNDO INFORME E INFORMES SUCESIVOS</w:t>
      </w:r>
      <w:r w:rsidR="006C26A3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(SIN REUNIÓN</w:t>
      </w:r>
      <w:r w:rsidR="00AA6DD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CON EL ESTUDIANTE</w:t>
      </w:r>
      <w:r w:rsidR="006C26A3">
        <w:rPr>
          <w:rFonts w:ascii="Times New Roman" w:hAnsi="Times New Roman" w:cs="Times New Roman"/>
          <w:b/>
          <w:bCs/>
          <w:color w:val="222222"/>
          <w:sz w:val="24"/>
          <w:szCs w:val="24"/>
        </w:rPr>
        <w:t>)</w:t>
      </w:r>
    </w:p>
    <w:p w14:paraId="6FE92064" w14:textId="268A2B2B" w:rsidR="00BF7C82" w:rsidRDefault="00BF7C82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Se solicita que se eleve un </w:t>
      </w:r>
      <w:r w:rsidR="007A4E62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escrito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individual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, dentro de los 30 días de recibido con las observaciones que considere pertinentes y sus sugerencias para el desarrollo de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lastRenderedPageBreak/>
        <w:t>futuras actividades y/o modificaciones del plan de Tesis, dejando constancia si considera que el informe debe ser </w:t>
      </w:r>
      <w:r w:rsidRPr="00F9679B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APROBADO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732F908C" w14:textId="61CC12ED" w:rsidR="00EB3631" w:rsidRDefault="00BF7C82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A partir del segundo informe se 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solicita sugerir cantidad</w:t>
      </w:r>
      <w:r w:rsidR="00526C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créditos por cursos</w:t>
      </w:r>
      <w:r w:rsidR="00526C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(señalando si se asignan a específicos o generales)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y/o, seminarios </w:t>
      </w:r>
      <w:r w:rsidRPr="006D4136">
        <w:rPr>
          <w:rFonts w:ascii="Times New Roman" w:eastAsia="Times New Roman" w:hAnsi="Times New Roman" w:cs="Times New Roman"/>
          <w:color w:val="222222"/>
          <w:sz w:val="24"/>
          <w:szCs w:val="24"/>
        </w:rPr>
        <w:t>en la planilla presentada por el estudiante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6D4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IMPORTANTE: sólo deberán sugerir créditos para aquellos cursos y/o seminarios que no figuren en el Rendimiento Académico del estudiante (se adjunta </w:t>
      </w:r>
      <w:r w:rsidR="002A40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dicho rendimiento </w:t>
      </w:r>
      <w:r w:rsidR="006D413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al informe).</w:t>
      </w:r>
      <w:r w:rsidR="00EB36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Dicho rendimiento académico incluye actividades de posgrado aprobadas por la Junta Académica del Doctorado</w:t>
      </w:r>
      <w:r w:rsidR="00844F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no requieren ser evaluados por los miembros de la Comisión de Tesis</w:t>
      </w:r>
      <w:r w:rsidR="00EB36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El </w:t>
      </w:r>
      <w:r w:rsidR="00844F0E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escrito FIRMADO </w:t>
      </w:r>
      <w:r>
        <w:rPr>
          <w:rFonts w:ascii="Times New Roman" w:hAnsi="Times New Roman" w:cs="Times New Roman"/>
          <w:color w:val="222222"/>
          <w:sz w:val="24"/>
          <w:szCs w:val="24"/>
        </w:rPr>
        <w:t>puede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ser enviado por correo electrónico a: </w:t>
      </w:r>
      <w:hyperlink r:id="rId7" w:history="1">
        <w:r w:rsidRPr="00F9679B">
          <w:rPr>
            <w:rStyle w:val="Hipervnculo"/>
            <w:rFonts w:ascii="Times New Roman" w:hAnsi="Times New Roman" w:cs="Times New Roman"/>
            <w:sz w:val="24"/>
            <w:szCs w:val="24"/>
          </w:rPr>
          <w:t>posgrado@exa.unrc.edu.ar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 xml:space="preserve"> o entregado personalmente a la Secretaría de Posgrado</w:t>
      </w:r>
      <w:r w:rsidR="00EB3631">
        <w:rPr>
          <w:rFonts w:ascii="Times New Roman" w:hAnsi="Times New Roman" w:cs="Times New Roman"/>
          <w:color w:val="222222"/>
          <w:sz w:val="24"/>
          <w:szCs w:val="24"/>
        </w:rPr>
        <w:t xml:space="preserve"> (para el caso de los evaluadores locales, con firma de puño y letra). </w:t>
      </w:r>
    </w:p>
    <w:p w14:paraId="1DE18647" w14:textId="77777777" w:rsidR="00BF7C82" w:rsidRDefault="00BF7C82" w:rsidP="00B26FB4">
      <w:pPr>
        <w:spacing w:line="360" w:lineRule="auto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045D408B" w14:textId="1FDFE88D" w:rsidR="006C26A3" w:rsidRDefault="006C26A3" w:rsidP="006C26A3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SEGUNDO INFORME E INFORMES SUCESIVOS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(CON REUNIÓN</w:t>
      </w:r>
      <w:r w:rsidR="00AA6DD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AA6DDB" w:rsidRPr="00AA6DDB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PARA PRESENTAR EL INFORME DE FORMA ORAL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)</w:t>
      </w:r>
    </w:p>
    <w:p w14:paraId="2761CAB8" w14:textId="253389A3" w:rsidR="00BF7C82" w:rsidRPr="00F9679B" w:rsidRDefault="00BF7C82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>Se solicita que se eleve un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ÚNICO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44F0E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escrito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elaborado por los tres miembros de la Comisión de Tesis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dentro de los </w:t>
      </w:r>
      <w:r w:rsidR="00526C8A">
        <w:rPr>
          <w:rFonts w:ascii="Times New Roman" w:hAnsi="Times New Roman" w:cs="Times New Roman"/>
          <w:color w:val="222222"/>
          <w:sz w:val="24"/>
          <w:szCs w:val="24"/>
        </w:rPr>
        <w:t xml:space="preserve">5 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días</w:t>
      </w:r>
      <w:r w:rsidR="00526C8A">
        <w:rPr>
          <w:rFonts w:ascii="Times New Roman" w:hAnsi="Times New Roman" w:cs="Times New Roman"/>
          <w:color w:val="222222"/>
          <w:sz w:val="24"/>
          <w:szCs w:val="24"/>
        </w:rPr>
        <w:t xml:space="preserve"> hábiles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posteriores a la reunión de Tesis con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las observaciones que considere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pertinentes y sus sugerencias para el desarrollo de futuras actividades y/o modificaciones del plan de Tesis, dejando constancia si considera</w:t>
      </w:r>
      <w:r>
        <w:rPr>
          <w:rFonts w:ascii="Times New Roman" w:hAnsi="Times New Roman" w:cs="Times New Roman"/>
          <w:color w:val="222222"/>
          <w:sz w:val="24"/>
          <w:szCs w:val="24"/>
        </w:rPr>
        <w:t>n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que el informe debe ser </w:t>
      </w:r>
      <w:r w:rsidRPr="00F9679B">
        <w:rPr>
          <w:rStyle w:val="Textoennegrita"/>
          <w:rFonts w:ascii="Times New Roman" w:hAnsi="Times New Roman" w:cs="Times New Roman"/>
          <w:color w:val="222222"/>
          <w:sz w:val="24"/>
          <w:szCs w:val="24"/>
        </w:rPr>
        <w:t>APROBADO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014D6C52" w14:textId="0E452851" w:rsidR="00EB3631" w:rsidRDefault="00BF7C82" w:rsidP="0038023A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F7C82">
        <w:rPr>
          <w:rFonts w:ascii="Times New Roman" w:hAnsi="Times New Roman" w:cs="Times New Roman"/>
          <w:color w:val="222222"/>
          <w:sz w:val="24"/>
          <w:szCs w:val="24"/>
        </w:rPr>
        <w:t xml:space="preserve">A partir del segundo informe se 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solicita sugerir cantidad créditos por cursos </w:t>
      </w:r>
      <w:r w:rsidR="00526C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(señalando si se asignan a específicos o generales)</w:t>
      </w:r>
      <w:r w:rsidR="00526C8A"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y/o, seminarios en la planilla presentada por el estudiante.</w:t>
      </w:r>
      <w:r w:rsidR="00EB36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IMPORTANTE: sólo deberán sugerir créditos para aquellos cursos y/o seminarios que no figuren en el Rendimiento Académico del estudiante (se adjunta dicho rendimiento al informe). Dicho rendimiento académico incluye actividades de posgrado aprobadas por la Junta Académica del Doctorado</w:t>
      </w:r>
      <w:r w:rsidR="00844F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no requieren ser evaluados por los miembros de la Comisión de Tesis</w:t>
      </w:r>
      <w:r w:rsidR="00EB363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EB3631"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F7C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F7C82">
        <w:rPr>
          <w:rFonts w:ascii="Times New Roman" w:hAnsi="Times New Roman" w:cs="Times New Roman"/>
          <w:color w:val="222222"/>
          <w:sz w:val="24"/>
          <w:szCs w:val="24"/>
        </w:rPr>
        <w:t xml:space="preserve">El </w:t>
      </w:r>
      <w:r w:rsidR="00844F0E">
        <w:rPr>
          <w:rFonts w:ascii="Times New Roman" w:hAnsi="Times New Roman" w:cs="Times New Roman"/>
          <w:color w:val="222222"/>
          <w:sz w:val="24"/>
          <w:szCs w:val="24"/>
        </w:rPr>
        <w:t>dictamen</w:t>
      </w:r>
      <w:r w:rsidRPr="00BF7C82">
        <w:rPr>
          <w:rFonts w:ascii="Times New Roman" w:hAnsi="Times New Roman" w:cs="Times New Roman"/>
          <w:color w:val="222222"/>
          <w:sz w:val="24"/>
          <w:szCs w:val="24"/>
        </w:rPr>
        <w:t xml:space="preserve"> escrito FIRMADO POR LOS 3 MIEMBROS DE COMISIÓN DE TESIS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puede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 ser enviado por correo electrónico a: </w:t>
      </w:r>
      <w:hyperlink r:id="rId8" w:history="1">
        <w:r w:rsidRPr="00F9679B">
          <w:rPr>
            <w:rStyle w:val="Hipervnculo"/>
            <w:rFonts w:ascii="Times New Roman" w:hAnsi="Times New Roman" w:cs="Times New Roman"/>
            <w:sz w:val="24"/>
            <w:szCs w:val="24"/>
          </w:rPr>
          <w:t>posgrado@exa.unrc.edu.ar</w:t>
        </w:r>
      </w:hyperlink>
      <w:r>
        <w:rPr>
          <w:rFonts w:ascii="Times New Roman" w:hAnsi="Times New Roman" w:cs="Times New Roman"/>
          <w:color w:val="222222"/>
          <w:sz w:val="24"/>
          <w:szCs w:val="24"/>
        </w:rPr>
        <w:t xml:space="preserve"> o entregado personalmente a la Secretaría de Posgrado</w:t>
      </w:r>
      <w:r w:rsidR="00EB3631">
        <w:rPr>
          <w:rFonts w:ascii="Times New Roman" w:hAnsi="Times New Roman" w:cs="Times New Roman"/>
          <w:color w:val="222222"/>
          <w:sz w:val="24"/>
          <w:szCs w:val="24"/>
        </w:rPr>
        <w:t xml:space="preserve"> (para el caso de los evaluadores locales, con firma de puño y letra). </w:t>
      </w:r>
    </w:p>
    <w:p w14:paraId="512DC659" w14:textId="5AE8AB7A" w:rsidR="00BF7C82" w:rsidRDefault="00BF7C82" w:rsidP="00BF7C82">
      <w:pPr>
        <w:spacing w:line="36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2ABFBBD2" w14:textId="694F5F30" w:rsidR="006C26A3" w:rsidRDefault="006C26A3" w:rsidP="006C26A3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RES. CD </w:t>
      </w:r>
      <w:r w:rsidR="001B3EB2">
        <w:rPr>
          <w:rFonts w:ascii="Times New Roman" w:hAnsi="Times New Roman" w:cs="Times New Roman"/>
          <w:b/>
          <w:bCs/>
          <w:color w:val="222222"/>
          <w:sz w:val="24"/>
          <w:szCs w:val="24"/>
        </w:rPr>
        <w:t>165</w:t>
      </w:r>
      <w:r w:rsidRPr="00F9679B">
        <w:rPr>
          <w:rFonts w:ascii="Times New Roman" w:hAnsi="Times New Roman" w:cs="Times New Roman"/>
          <w:b/>
          <w:bCs/>
          <w:color w:val="222222"/>
          <w:sz w:val="24"/>
          <w:szCs w:val="24"/>
        </w:rPr>
        <w:t>/2</w:t>
      </w:r>
      <w:r w:rsidR="001B3EB2">
        <w:rPr>
          <w:rFonts w:ascii="Times New Roman" w:hAnsi="Times New Roman" w:cs="Times New Roman"/>
          <w:b/>
          <w:bCs/>
          <w:color w:val="222222"/>
          <w:sz w:val="24"/>
          <w:szCs w:val="24"/>
        </w:rPr>
        <w:t>4</w:t>
      </w:r>
    </w:p>
    <w:p w14:paraId="2503A548" w14:textId="0569D261" w:rsidR="001B3EB2" w:rsidRPr="00F9679B" w:rsidRDefault="001B3EB2" w:rsidP="006C26A3">
      <w:pPr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ANEXO IV</w:t>
      </w:r>
    </w:p>
    <w:p w14:paraId="6A535540" w14:textId="20711B91" w:rsidR="00F35CF7" w:rsidRDefault="00F35CF7" w:rsidP="006C26A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F35CF7">
        <w:rPr>
          <w:rFonts w:ascii="Times New Roman" w:hAnsi="Times New Roman" w:cs="Times New Roman"/>
          <w:color w:val="222222"/>
          <w:sz w:val="24"/>
          <w:szCs w:val="24"/>
        </w:rPr>
        <w:t>SOBRE LA COMISIÓN DE TESIS</w:t>
      </w:r>
    </w:p>
    <w:p w14:paraId="7E04846E" w14:textId="77777777" w:rsidR="001B3EB2" w:rsidRDefault="006C26A3" w:rsidP="001B3EB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F9679B">
        <w:rPr>
          <w:rFonts w:ascii="Times New Roman" w:hAnsi="Times New Roman" w:cs="Times New Roman"/>
          <w:color w:val="222222"/>
          <w:sz w:val="24"/>
          <w:szCs w:val="24"/>
        </w:rPr>
        <w:t>ARTÍCULO 1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>0</w:t>
      </w:r>
      <w:r w:rsidRPr="00F9679B">
        <w:rPr>
          <w:rFonts w:ascii="Times New Roman" w:hAnsi="Times New Roman" w:cs="Times New Roman"/>
          <w:color w:val="222222"/>
          <w:sz w:val="24"/>
          <w:szCs w:val="24"/>
        </w:rPr>
        <w:t xml:space="preserve">.-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El doctorando presentará anualmente un informe escrito, que será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evaluado por la comisión de tesis, sobre el estado de avance del desarrollo de la tesis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y sobre las actividades de formación aprobadas (cursos, seminarios, talleres, etc.). Si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fuese necesario, la comisión podrá hacer sugerencias sobre el desarrollo de la misma.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El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doctorando deberá presentar de manera oral al menos un informe a los miembros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de la comisión de tesis durante el desarrollo de la carrera. Esta presentación podrá ser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llevada a cabo de manera presencial física o virtual sincrónica. La falta de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presentación y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aprobación del informe anual, sin justificación fundamentada por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escrito, ante la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secretaría de posgrado de la unidad académica respectiva, implicará la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pérdida de condición de estudiante efectivo. El informe anual de avance del trabajo de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Tesis se presentará con el aval del Director, o Codirector si lo hubiese, en las fechas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establecidas por el Calendario Académico de Posgrado de la Facultad y deberá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B3EB2" w:rsidRPr="001B3EB2">
        <w:rPr>
          <w:rFonts w:ascii="Times New Roman" w:hAnsi="Times New Roman" w:cs="Times New Roman"/>
          <w:color w:val="222222"/>
          <w:sz w:val="24"/>
          <w:szCs w:val="24"/>
        </w:rPr>
        <w:t>adecuarse a lo requerido por la misma.</w:t>
      </w:r>
      <w:r w:rsidR="001B3EB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14:paraId="1895312C" w14:textId="23917170" w:rsidR="006C26A3" w:rsidRPr="00F9679B" w:rsidRDefault="001B3EB2" w:rsidP="001B3EB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B3EB2">
        <w:rPr>
          <w:rFonts w:ascii="Times New Roman" w:hAnsi="Times New Roman" w:cs="Times New Roman"/>
          <w:color w:val="222222"/>
          <w:sz w:val="24"/>
          <w:szCs w:val="24"/>
        </w:rPr>
        <w:t>La Comisión de Tesis, elaborará y elevará a la Secretaría de Posgrado de la Facultad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la evaluación del informe anual, debiendo explicitar alguna de las siguientes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alternativas: “Aprobar el informe”, “Aprobar el informe con modificaciones” o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“Desaprobar el informe”. En caso de desaprobación del informe anual, el estudiante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deberá presentar un informe reformulado considerando las sugerencias de la comisión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de tesis, en un plazo que será determinado por la Junta Académica de la carrera.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Además, la Comisión deberá sugerir a partir del segundo informe anual obligatorio, los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créditos por cursos, seminarios y otras actividades que consten en la Planilla de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Créditos, según los artículos 3 del presente anexo y 15 del anexo I del presente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 xml:space="preserve">reglamento. La comisión de tesis establecerá, en acuerdo con el director y </w:t>
      </w:r>
      <w:proofErr w:type="spellStart"/>
      <w:r w:rsidRPr="001B3EB2">
        <w:rPr>
          <w:rFonts w:ascii="Times New Roman" w:hAnsi="Times New Roman" w:cs="Times New Roman"/>
          <w:color w:val="222222"/>
          <w:sz w:val="24"/>
          <w:szCs w:val="24"/>
        </w:rPr>
        <w:t>co</w:t>
      </w:r>
      <w:proofErr w:type="spellEnd"/>
      <w:r w:rsidRPr="001B3EB2">
        <w:rPr>
          <w:rFonts w:ascii="Times New Roman" w:hAnsi="Times New Roman" w:cs="Times New Roman"/>
          <w:color w:val="222222"/>
          <w:sz w:val="24"/>
          <w:szCs w:val="24"/>
        </w:rPr>
        <w:t>-director,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1B3EB2">
        <w:rPr>
          <w:rFonts w:ascii="Times New Roman" w:hAnsi="Times New Roman" w:cs="Times New Roman"/>
          <w:color w:val="222222"/>
          <w:sz w:val="24"/>
          <w:szCs w:val="24"/>
        </w:rPr>
        <w:t>si lo hubiese, el momento apropiado para la redacción final de la tesis</w:t>
      </w:r>
      <w:r w:rsidR="006534B1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0E5983FB" w14:textId="77777777" w:rsidR="00F35CF7" w:rsidRPr="00F35CF7" w:rsidRDefault="00F35CF7" w:rsidP="00F35CF7">
      <w:pPr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SOBRE EL TRABAJO DE TESIS</w:t>
      </w:r>
    </w:p>
    <w:p w14:paraId="0D71175E" w14:textId="77BDE9EC" w:rsidR="00F35CF7" w:rsidRPr="00F35CF7" w:rsidRDefault="001B3EB2" w:rsidP="001B3EB2">
      <w:pPr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ARTÍCULO 11</w:t>
      </w:r>
      <w:r w:rsidR="00F35CF7"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.-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La presentación final de la tesis para su evaluación se podrá hacer 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partir de los dos (2) años y no más allá de los cinco (5) años cumplidos desde la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admisión del doctorando. En caso de no poder cumplirse con el plazo máximo, la junta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académica evaluará la posibilidad de extender el mismo por el término de un (1) año.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Transcurrido dicho periodo, por razones debidamente justificadas y por última vez, la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Secretaría de Posgrado y Cooperación Internacional de la Universidad, a través de la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P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consulta al Consejo Académico de Posgrado, podrá extender el plazo por un (1) año</w:t>
      </w:r>
      <w:r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más</w:t>
      </w:r>
      <w:r w:rsidR="00F35CF7"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</w:p>
    <w:p w14:paraId="2530A0A2" w14:textId="6270F0C8" w:rsidR="00F35CF7" w:rsidRPr="00F35CF7" w:rsidRDefault="00F35CF7" w:rsidP="00710212">
      <w:pPr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ARTÍCULO </w:t>
      </w:r>
      <w:r w:rsidR="001B3EB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12</w:t>
      </w:r>
      <w:r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.-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Por los mismos mecanismos y con las condiciones determinadas para la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designación de la comisión de tesis, se designará un jurado de tres (3) miembros,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debiendo ser al menos uno externo a la UNRC y uno pertenecer al plantel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docente/investigador de la institución y cuyos requisitos (e incompatibilidades) son los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mismos que los establecidos para ser director, </w:t>
      </w:r>
      <w:proofErr w:type="spellStart"/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co</w:t>
      </w:r>
      <w:proofErr w:type="spellEnd"/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-director o miembro de la comisión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de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lastRenderedPageBreak/>
        <w:t>tesis. El jurado podrá estar integrado por los miembros de la comisión de tesis. Las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funciones del jurado serán las de evaluar la tesis y dictaminar su aprobación o</w:t>
      </w:r>
      <w:r w:rsid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 xml:space="preserve"> </w:t>
      </w:r>
      <w:r w:rsidR="00710212" w:rsidRPr="00710212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rechazo</w:t>
      </w:r>
      <w:r w:rsidRPr="00F35CF7">
        <w:rPr>
          <w:rFonts w:ascii="Times New Roman" w:eastAsia="Courier New" w:hAnsi="Times New Roman" w:cs="Times New Roman"/>
          <w:bCs/>
          <w:color w:val="000000"/>
          <w:sz w:val="24"/>
          <w:szCs w:val="24"/>
        </w:rPr>
        <w:t>.</w:t>
      </w:r>
    </w:p>
    <w:p w14:paraId="28D91322" w14:textId="77777777" w:rsidR="006C26A3" w:rsidRPr="00F9679B" w:rsidRDefault="006C26A3" w:rsidP="00B26FB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C26A3" w:rsidRPr="00F96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B4"/>
    <w:rsid w:val="001B3EB2"/>
    <w:rsid w:val="002A409A"/>
    <w:rsid w:val="002A5182"/>
    <w:rsid w:val="0038023A"/>
    <w:rsid w:val="004F648B"/>
    <w:rsid w:val="00526C8A"/>
    <w:rsid w:val="006534B1"/>
    <w:rsid w:val="006C26A3"/>
    <w:rsid w:val="006D4136"/>
    <w:rsid w:val="00710212"/>
    <w:rsid w:val="00726678"/>
    <w:rsid w:val="007A4E62"/>
    <w:rsid w:val="00844F0E"/>
    <w:rsid w:val="009A6D78"/>
    <w:rsid w:val="00AA6DDB"/>
    <w:rsid w:val="00B26FB4"/>
    <w:rsid w:val="00BF7C82"/>
    <w:rsid w:val="00C11436"/>
    <w:rsid w:val="00E26704"/>
    <w:rsid w:val="00E5377F"/>
    <w:rsid w:val="00EB3631"/>
    <w:rsid w:val="00F35CF7"/>
    <w:rsid w:val="00F9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4931F0"/>
  <w15:chartTrackingRefBased/>
  <w15:docId w15:val="{76BC004D-16CE-48C4-9AA3-BAD255E8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26FB4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26FB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26FB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537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7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7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7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7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@exa.unrc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grado@exa.unrc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grado@exa.unrc.edu.ar" TargetMode="External"/><Relationship Id="rId5" Type="http://schemas.openxmlformats.org/officeDocument/2006/relationships/hyperlink" Target="mailto:posgrado@exa.unrc.edu.a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0BA8-6598-4700-8207-08D8A357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 Moyano</cp:lastModifiedBy>
  <cp:revision>4</cp:revision>
  <dcterms:created xsi:type="dcterms:W3CDTF">2025-04-10T14:33:00Z</dcterms:created>
  <dcterms:modified xsi:type="dcterms:W3CDTF">2025-04-11T12:00:00Z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1d9ad90c4579d42c81d7910d20230176646aac1b84640b52e530d15588c1751c</vt:lpwstr>
  </property>
</Properties>
</file>